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2C9" w:rsidRDefault="008356F3" w:rsidP="008356F3">
      <w:pPr>
        <w:shd w:val="clear" w:color="auto" w:fill="FFFFFF"/>
        <w:tabs>
          <w:tab w:val="left" w:pos="4008"/>
        </w:tabs>
        <w:spacing w:after="0" w:line="240" w:lineRule="auto"/>
        <w:jc w:val="right"/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Утверждены</w:t>
      </w:r>
    </w:p>
    <w:p w:rsidR="003832C9" w:rsidRDefault="00E52B6B" w:rsidP="008356F3">
      <w:pPr>
        <w:shd w:val="clear" w:color="auto" w:fill="FFFFFF"/>
        <w:tabs>
          <w:tab w:val="left" w:pos="4008"/>
        </w:tabs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  <w:r w:rsidR="008356F3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ГОБУЗ «ЦГКБ»</w:t>
      </w:r>
    </w:p>
    <w:p w:rsidR="003832C9" w:rsidRDefault="008356F3" w:rsidP="008356F3">
      <w:pPr>
        <w:shd w:val="clear" w:color="auto" w:fill="FFFFFF"/>
        <w:tabs>
          <w:tab w:val="left" w:pos="4008"/>
        </w:tabs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E52B6B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___ июня</w:t>
      </w:r>
      <w:r w:rsidR="00E52B6B">
        <w:rPr>
          <w:rFonts w:ascii="Times New Roman" w:hAnsi="Times New Roman"/>
        </w:rPr>
        <w:t xml:space="preserve"> 2026 №________</w:t>
      </w:r>
    </w:p>
    <w:p w:rsidR="003832C9" w:rsidRPr="008356F3" w:rsidRDefault="00E52B6B" w:rsidP="008356F3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</w:t>
      </w:r>
      <w:r w:rsidRPr="008356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равила</w:t>
      </w:r>
    </w:p>
    <w:p w:rsidR="003832C9" w:rsidRPr="008356F3" w:rsidRDefault="00E52B6B" w:rsidP="009335C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356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осуществления ухода ближайшим родственником или иным лицом (привлекаемым ближайшим родственником или законным представителем) за пациентами, являющимися инвалидами I группы</w:t>
      </w:r>
      <w:r w:rsidR="008356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  <w:r w:rsidRPr="008356F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в условиях круглосуточного </w:t>
      </w:r>
      <w:proofErr w:type="gramStart"/>
      <w:r w:rsidRPr="008356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стационара  в</w:t>
      </w:r>
      <w:proofErr w:type="gramEnd"/>
      <w:r w:rsidRPr="008356F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ГОБУЗ </w:t>
      </w:r>
      <w:r w:rsidR="004C73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8356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Центральная городская клиническая больница</w:t>
      </w:r>
      <w:r w:rsidR="004C738F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3832C9" w:rsidRPr="008356F3" w:rsidRDefault="003832C9" w:rsidP="004C73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2C9" w:rsidRPr="008356F3" w:rsidRDefault="00E52B6B" w:rsidP="004C738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1. Общие положения</w:t>
      </w:r>
    </w:p>
    <w:p w:rsidR="008356F3" w:rsidRDefault="00E52B6B" w:rsidP="004C73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1.1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Настоящие Правила разработаны в соответствии </w:t>
      </w:r>
      <w:r w:rsid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с </w:t>
      </w:r>
      <w:r w:rsidR="008356F3">
        <w:rPr>
          <w:rFonts w:ascii="Times New Roman" w:hAnsi="Times New Roman" w:cs="Times New Roman"/>
          <w:color w:val="000000"/>
          <w:sz w:val="26"/>
          <w:szCs w:val="26"/>
        </w:rPr>
        <w:t>постановлением Правительства Новгородской области от 02.03.2026 № 85 «О территориальной программе государственных гарантий бесплатного оказания гражданам медицинской помощи на 2026 год и на плановый период 2027 и 2028 годов».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1.2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Правила устанавливают порядок круглосуточного безвозмездного доступа в </w:t>
      </w:r>
      <w:r w:rsid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клинику № 1, клинику № 2 ГОБУЗ «Центральная городская клиническая больница»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(далее – ГОБУЗ «ЦГКБ»)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следующих лиц для осуществления ухода за пациентами</w:t>
      </w:r>
      <w:r w:rsid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являющимися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инвалидами I группы</w:t>
      </w:r>
      <w:r w:rsid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(далее - инвалиды </w:t>
      </w:r>
      <w:r w:rsidR="008356F3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I группы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пациенты</w:t>
      </w:r>
      <w:r w:rsid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)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ближайших родственников (родители, супруг(а), дети, братья и сестры, усыновители, усыновленные);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законных представителей (опекуны, попечители);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иных лиц, привлекаемых родственниками или законными представителями пациента для помощи в уходе.</w:t>
      </w:r>
    </w:p>
    <w:p w:rsidR="003832C9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1.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3.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Доступ лиц для осуществления ухода за инвалидами I группы предоставляется на безвозмездной основе. Плата за нахождение в стационаре лиц, осуществляющих уход</w:t>
      </w:r>
      <w:r w:rsid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8356F3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 инвалидами I группы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не взимается.</w:t>
      </w:r>
    </w:p>
    <w:p w:rsidR="008356F3" w:rsidRPr="008356F3" w:rsidRDefault="008356F3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2C9" w:rsidRPr="00D57B71" w:rsidRDefault="00E52B6B" w:rsidP="009335C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2.Условия доступа</w:t>
      </w:r>
      <w:r w:rsidR="00D57B7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 xml:space="preserve"> лиц для осуществления </w:t>
      </w:r>
      <w:r w:rsidR="00D57B71" w:rsidRPr="00D57B7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ухода, в том числе </w:t>
      </w:r>
      <w:proofErr w:type="gramStart"/>
      <w:r w:rsidR="00D57B71" w:rsidRPr="00D57B7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круглосуточного,   </w:t>
      </w:r>
      <w:proofErr w:type="gramEnd"/>
      <w:r w:rsidR="00D57B71" w:rsidRPr="00D57B7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за инвалидами I группы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2.1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Доступ лиц </w:t>
      </w:r>
      <w:r w:rsid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в клинику № 1, клинику № 2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для осуществления ухода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в том числе </w:t>
      </w:r>
      <w:proofErr w:type="gramStart"/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круглосуточного, </w:t>
      </w:r>
      <w:r w:rsidR="00D57B71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  </w:t>
      </w:r>
      <w:proofErr w:type="gramEnd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 инвалидами I группы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(далее - уход),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предоставляется при соблюдении следующих обязательных условий:</w:t>
      </w:r>
    </w:p>
    <w:p w:rsidR="003832C9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наличие у пациента статуса «инвалид I группы» (подтверждается справкой МСЭ или записью в медицинской документации);</w:t>
      </w:r>
    </w:p>
    <w:p w:rsidR="00536CA0" w:rsidRDefault="00536CA0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наличие согласия инвалида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группы на осуществление ухода за ним;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отсутствие у лица, осуществляющего уход, признаков инфекционных заболеваний (температура, сыпь, катаральные явления, диарея и др.);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соблюдение санитарно-эпидемиологического режима (использование средств индивидуальной защиты, сменной обуви/бахил, обработка рук и т.п.);</w:t>
      </w:r>
    </w:p>
    <w:p w:rsidR="003832C9" w:rsidRPr="00536CA0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соблюдение тишины и внутреннего распорядка отделения</w:t>
      </w:r>
      <w:r w:rsidR="00536CA0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2.2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Pr="00D57B71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 xml:space="preserve">Лица, осуществляющие </w:t>
      </w:r>
      <w:proofErr w:type="gramStart"/>
      <w:r w:rsidRPr="00D57B71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уход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 ,</w:t>
      </w:r>
      <w:proofErr w:type="gramEnd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имеют право нахождения в палате пациента 24 часа в сутки.</w:t>
      </w:r>
    </w:p>
    <w:p w:rsidR="00D57B71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2.3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 Перечень мероприятий по уходу за инвалидом 1 группы определяет лечащий врач. </w:t>
      </w:r>
    </w:p>
    <w:p w:rsidR="003832C9" w:rsidRPr="008356F3" w:rsidRDefault="00D57B71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2.4. Л</w:t>
      </w:r>
      <w:r w:rsidR="00E52B6B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ица</w:t>
      </w: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осуществляющие уход,</w:t>
      </w:r>
      <w:r w:rsidR="00E52B6B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могут осуществлять уход посменно. Одновременно в палате пациента может находиться не более </w:t>
      </w: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двух</w:t>
      </w:r>
      <w:r w:rsidR="00E52B6B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сопровождающих. </w:t>
      </w:r>
      <w:r w:rsidR="00E52B6B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lastRenderedPageBreak/>
        <w:t>Дети до 14 лет к посещению с целью осуществления круглосуточного ухода не допускаются.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5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  </w:t>
      </w:r>
      <w:proofErr w:type="gramStart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Перед</w:t>
      </w:r>
      <w:proofErr w:type="gramEnd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допуском для ухода медицинским персоналом отделения проводится краткая беседа 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с лицом, осуществляющим уход,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для разъяснения необходимости сообщить врачу о наличии у них каких-либо инфекционных заболеваний. Медицинский персонал должен убедиться в отсутствии 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у лица, осуществляющего уход,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внешних признаков инфекционных и иных потенциально опасных заболеваний.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6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Лицам, осуществляющим уход, медицинским персоналом может быть предложено покинуть палату в случае необходимости проведения в палате лечебных или диагностических манипуляций, мероприятий по обеспечению санитарно-эпидемиологического режима и в случае ухудшения состояния 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пациента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требующего оказания неотложной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или экстренной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помощи.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7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Доступ ближайшего родственника, законного представители или иного лица (привлекаемого родственниками или законными представителями) может быть временно ограничен по эпидемиологическим показаниям (карантин в отделении), во время реанимационных мероприятий, сложных операций и процедур.</w:t>
      </w:r>
    </w:p>
    <w:p w:rsidR="003832C9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8</w:t>
      </w:r>
      <w:r w:rsidR="009335C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Перед допуском для ухода средним медицинским персоналом 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с лицом, осуществляющим уход,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проводится инструктаж по уходу за пациентом согласно объему</w:t>
      </w:r>
      <w:r w:rsidR="00D57B7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согласованному лечащим врачом.</w:t>
      </w:r>
    </w:p>
    <w:p w:rsidR="00D57B71" w:rsidRPr="008356F3" w:rsidRDefault="00D57B71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3.Порядок оформления доступа</w:t>
      </w:r>
      <w:r w:rsidR="00D57B7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 xml:space="preserve"> для осуществления ухода</w:t>
      </w:r>
    </w:p>
    <w:p w:rsidR="003832C9" w:rsidRPr="003143FB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3.1</w:t>
      </w:r>
      <w:r w:rsidR="003143FB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 рабочее время доступ в отделение ближайших родственников, законных представителей или иных лиц, привлекаемых родственниками или законными представителями, для осуществления </w:t>
      </w:r>
      <w:r w:rsidR="00D57B71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ухода организует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заведующий отделением</w:t>
      </w:r>
      <w:r w:rsidR="00D57B71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клиники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 В ночное время, в выходные и праздничные дни, в случае срочной необходимости решения вопроса об обеспечении ухода до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ступ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организует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дежурный врач клиники.</w:t>
      </w:r>
    </w:p>
    <w:p w:rsidR="003832C9" w:rsidRPr="003143FB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3.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2.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Лицо, осуществляющее уход,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долж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но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:</w:t>
      </w:r>
    </w:p>
    <w:p w:rsidR="003832C9" w:rsidRPr="003143FB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обратиться </w:t>
      </w:r>
      <w:r w:rsidRPr="003143FB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в рабочие дни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: </w:t>
      </w:r>
      <w:r w:rsidRPr="003143FB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с 10:00 до 14:00 </w:t>
      </w:r>
      <w:r w:rsidR="00536CA0" w:rsidRPr="003143FB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 xml:space="preserve">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лично к заведующему отделением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клиники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где проходит лечение инвалид 1 группы; </w:t>
      </w:r>
      <w:r w:rsidRPr="003143FB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в нерабочее время, выходные и праздничные дни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-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к дежурному врачу 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клиники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(приемно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-диагностическое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отделение)</w:t>
      </w:r>
      <w:r w:rsidR="00145DD9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с письменным заявлением об осуществлении ухода за инвалидом </w:t>
      </w:r>
      <w:r w:rsidR="00145DD9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val="en-US" w:eastAsia="ru-RU"/>
        </w:rPr>
        <w:t>I</w:t>
      </w:r>
      <w:r w:rsidR="00145DD9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 группы с указанием периодов нахождения в клинике;</w:t>
      </w:r>
    </w:p>
    <w:p w:rsidR="003832C9" w:rsidRPr="003143FB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подтвердить родство/полномочия в любой форме, </w:t>
      </w:r>
      <w:r w:rsidR="00145DD9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предоставив документ, удостоверяющий личность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;</w:t>
      </w:r>
    </w:p>
    <w:p w:rsidR="00536CA0" w:rsidRPr="003143FB" w:rsidRDefault="00536CA0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3.3. З</w:t>
      </w:r>
      <w:r w:rsidR="00E52B6B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аведующий отделением 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клиники </w:t>
      </w:r>
      <w:r w:rsidR="00E52B6B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(дежурный врач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клиники</w:t>
      </w:r>
      <w:r w:rsidR="00E52B6B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) должен обеспечить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наличие</w:t>
      </w:r>
      <w:r w:rsidR="00E52B6B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в медицинской документации </w:t>
      </w:r>
      <w:r w:rsidR="00E52B6B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согласия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инвалида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val="en-US" w:eastAsia="ru-RU"/>
        </w:rPr>
        <w:t>I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группы</w:t>
      </w:r>
      <w:r w:rsidR="00E52B6B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на осуществление ухода данным лицом. </w:t>
      </w:r>
    </w:p>
    <w:p w:rsidR="003832C9" w:rsidRPr="003143FB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В случаях, когда 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инвалид 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val="en-US" w:eastAsia="ru-RU"/>
        </w:rPr>
        <w:t>I</w:t>
      </w:r>
      <w:r w:rsidR="00536CA0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группы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не может выразить волю, решение о предоставлении возможности ухода принимается заведующим отделением самостоятельно, с учетом мнения лечащего врача, если пациент ранее это не запретил при оформлении информированного согласия или в иной письменной форме. Данное решение фиксируется в медицинской документации.</w:t>
      </w:r>
    </w:p>
    <w:p w:rsidR="003832C9" w:rsidRPr="003143FB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3.</w:t>
      </w:r>
      <w:r w:rsidR="00557496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3.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После согласования заведующего отделением клиники (дежурным врачом клиники) письменного заявления об осуществлении ухода за инвалидом 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val="en-US" w:eastAsia="ru-RU"/>
        </w:rPr>
        <w:t>I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группы лицу, осуществляющему уход</w:t>
      </w:r>
      <w:r w:rsidR="00C175A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охранником контрольно-пропускного пункта клиники</w:t>
      </w:r>
      <w:r w:rsidR="00C175A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(далее – КПП)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выдается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пропуск, 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 </w:t>
      </w:r>
      <w:r w:rsidR="00BC519A" w:rsidRPr="003143FB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в котором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указывается ФИО 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лица, 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lastRenderedPageBreak/>
        <w:t>осуществляющего уход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наименование отделения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клиники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номер палаты и срок на который выдан пропуск.</w:t>
      </w:r>
    </w:p>
    <w:p w:rsidR="003832C9" w:rsidRPr="003143FB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3.4 При посменном уходе за 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инвалидом 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val="en-US" w:eastAsia="ru-RU"/>
        </w:rPr>
        <w:t>I</w:t>
      </w:r>
      <w:r w:rsidR="00BC519A"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группы</w:t>
      </w:r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, когда несколько человек сменяют друг друга, каждый из </w:t>
      </w:r>
      <w:proofErr w:type="gramStart"/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них  обязан</w:t>
      </w:r>
      <w:proofErr w:type="gramEnd"/>
      <w:r w:rsidRPr="003143FB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быть зарегистрирован и иметь пропуск.</w:t>
      </w:r>
    </w:p>
    <w:p w:rsidR="00C175A1" w:rsidRDefault="00C175A1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</w:pPr>
    </w:p>
    <w:p w:rsidR="003832C9" w:rsidRPr="008356F3" w:rsidRDefault="00E52B6B" w:rsidP="004C738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 xml:space="preserve">4.Порядок прохода через </w:t>
      </w:r>
      <w:r w:rsidR="00C175A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КПП</w:t>
      </w: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 xml:space="preserve"> </w:t>
      </w:r>
      <w:r w:rsidR="00C175A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лиц, осуществляющих уход</w:t>
      </w:r>
    </w:p>
    <w:p w:rsidR="00C175A1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4.1.</w:t>
      </w:r>
      <w:r w:rsidR="00C175A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Лица, осуществляющие уход, во время, установленное для посещения пациентов в клинике, проходят через КПП</w:t>
      </w:r>
      <w:r w:rsidR="00C175A1" w:rsidRPr="00C175A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C175A1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при предъявлении документа, удостоверяющего личность</w:t>
      </w:r>
      <w:r w:rsidR="00C175A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</w:p>
    <w:p w:rsidR="00E93F04" w:rsidRDefault="00E93F04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Лица, осуществляющие уход,</w:t>
      </w: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 иные часы работы клиники, в том числе ночное время, </w:t>
      </w: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проходят через КПП</w:t>
      </w:r>
      <w:r w:rsidRPr="00C175A1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при предъявлении документа, удостоверяющего личность</w:t>
      </w: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и пропуска.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4.2 Экстренный доступ в ночное время (без предварительного согласования):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В случае экстренной ситуации родственник или иное лицо, не имеющее пропуск, может быть допущено в ночное время с разрешения дежурного врача клиники. В данном </w:t>
      </w:r>
      <w:proofErr w:type="gramStart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случае  дежурный</w:t>
      </w:r>
      <w:proofErr w:type="gramEnd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врач 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клиники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выписывает временный пропуск.</w:t>
      </w:r>
    </w:p>
    <w:p w:rsidR="003832C9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На следующий день (или по истечении выходных или праздничных дней) такое лицо обязано оформить постоянный пропуск в установленном порядке в соответствии с п. 3 настоящих Правил.</w:t>
      </w:r>
    </w:p>
    <w:p w:rsidR="00E93F04" w:rsidRPr="008356F3" w:rsidRDefault="00E93F04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93F04" w:rsidRDefault="00E52B6B" w:rsidP="004C738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5.Основания для отказа в доступе (в том числе в ночное время) лицам, осуществляющими уход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5.1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Охранник на КПП вправе отказать в пропуске в здание клиники в следующих случаях: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отсутствие документа, удостоверяющего личность;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отсутствие пропуска;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наличие у посетителя явных признаков алкогольного, наркотического или иного токсического опьянения;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отказ от использования средств индивидуальной защиты (маска, бахилы) при наличии соответствующих санитарных требований;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грубое нарушение общественного порядка или агрессивное поведение.</w:t>
      </w:r>
    </w:p>
    <w:p w:rsidR="003832C9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5.2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При несогласии посетителя ему разъясняется право обратиться к 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заведующему клиникой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</w:p>
    <w:p w:rsidR="00E93F04" w:rsidRPr="008356F3" w:rsidRDefault="00E93F04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2C9" w:rsidRPr="008356F3" w:rsidRDefault="00E52B6B" w:rsidP="004C738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6.</w:t>
      </w:r>
      <w:r w:rsidR="00E93F04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 xml:space="preserve"> </w:t>
      </w: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Права и обязанности лиц, осуществляющих уход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6.1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Лица, осуществляющие уход,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имеют право: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находиться в палате пациента круглосуточно;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получать от медицинского персонала разъяснения по уходу (при необходимости – краткий инструктаж).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6.2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Лица, осуществляющие уход,</w:t>
      </w:r>
      <w:r w:rsidR="00E93F04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обязаны: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иметь при себе документ, удостоверяющий личность, и пропуск;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соблюдать тишину и не вмешиваться в лечебный процесс и выполнение медицинских манипуляций;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выйти из палаты при проведении медицинским персоналом манипуляций и процедур пациентам в палате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 ночное время (с 22:00 до 06:00) находиться исключительно в палате пациента, не перемещаясь по коридорам и местам общего пользования без необходимости;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незамедлительно покинуть 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клинику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при выявлении признаков инфекционного заболевания;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lastRenderedPageBreak/>
        <w:t>сообщать медицинскому персоналу об ухудшении состояния пациента;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отключить или перевести в беззвучный режим мобильные телефоны и иные средства связи;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не проводить фото- и видеосъёмки, аудиозаписи разговора без разрешения лечащего врача;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строго соблюдать распорядок дня, выполнение назначений врача, требований по поддержанию чистоты в палате, правильному питанию пациента и к ограничению передвижений;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оказывать по согласованию с медицинским персоналом пациенту дополнительный уход, помощь ему в бытовых вопросах, кормлении, проведении гигиенических процедур;</w:t>
      </w:r>
    </w:p>
    <w:p w:rsidR="003832C9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уведомить палатную (дежурную) медицинскую сестру в случае необходимости покинуть отделение</w:t>
      </w:r>
    </w:p>
    <w:p w:rsidR="003832C9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6.3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 случае нарушения правил внутреннего распорядка 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ГОБУЗ «ЦГКБ»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агрессивного поведения, алкогольного (иного) опьянения, нарушения настоящих Правил заведующий отделением вправе аннулировать пропуск и запретить дальнейшее пребывание ближайшего родственника, законного представителя или иного лица (привлекаемого родственниками или законными представителями)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 отделении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</w:p>
    <w:p w:rsidR="00E93F04" w:rsidRPr="008356F3" w:rsidRDefault="00E93F04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2C9" w:rsidRPr="008356F3" w:rsidRDefault="00E52B6B" w:rsidP="004C738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7.Особые случаи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7.1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При нахождении пациента в отделении реанимации и интенсивной терапии доступ регулируется дополнительно с учетом состояния пациента и противоэпидемического режима, но не может быть полностью запрещен без медицинских оснований.</w:t>
      </w:r>
    </w:p>
    <w:p w:rsidR="00E93F04" w:rsidRPr="008356F3" w:rsidRDefault="00E93F04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32C9" w:rsidRPr="008356F3" w:rsidRDefault="00E52B6B" w:rsidP="004C738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8.Мероприятия по уходу за инвалид</w:t>
      </w:r>
      <w:r w:rsidR="00E93F04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ами</w:t>
      </w:r>
      <w:r w:rsidRPr="008356F3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1 группы (в зависимости от его состояния)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8.1</w:t>
      </w:r>
      <w:r w:rsidR="00E93F04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Обеспечение требований гигиены: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ежедневное умывание, смена нательного белья;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смена постельного белья (производится не реже 1 раза в 7 дней или по мере загрязнения (при наличии пролежней — ежедневно);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обеспечение возможности пациента прополоскать рот (чтобы у него под рукой были: лоток, полотенце, а </w:t>
      </w:r>
      <w:proofErr w:type="gramStart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так же</w:t>
      </w:r>
      <w:proofErr w:type="gramEnd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средства для поддержания гигиены полости рта.);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проведение гигиены полости рта (2 раза в день), если пациент не может это сделать самостоятельно;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интимная гигиена — ежедневно или по мере необходимости;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мытье тела — 1 раз в неделю;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поощрение </w:t>
      </w:r>
      <w:proofErr w:type="spellStart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самоухода</w:t>
      </w:r>
      <w:proofErr w:type="spellEnd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(создать условия, чтобы пациент смог самостоятельно поддерживать гигиену рта, глаз, волос и гениталий, оказывать ему помощь в случае необходимости).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8.2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Питание и перемещение: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оказание помощи пациенту в приеме пищи;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обеспечение питьевого режима - поддержание потребления жидкости через рот в соответствии с рекомендацией лечащего врача (при необходимости фиксация количества выпитой жидкости по времени суток);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обеспечение употребления пациентом только разрешенных продуктов и в рекомендованном объёме (хранение их в холодильнике в целлофановых пакетах с указанием ФИО и номера палаты);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lastRenderedPageBreak/>
        <w:t>помощь в передвижении для совершения гигиенических процедур, посещения туалетной комнаты;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помощь в </w:t>
      </w:r>
      <w:proofErr w:type="gramStart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придании  положения</w:t>
      </w:r>
      <w:proofErr w:type="gramEnd"/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уменьшающего боль;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содействие в выполнении пациентом упражнений, рекомендованных лечащим врачом, в пределах подвижности суставов;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смена положения тела пациента, если это рекомендовано лечащим врачом, от горизонтального до почти вертикального.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8.3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Участие в обеспечении лечебного процесса: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контроль за принятием назначенных лечащим врачом лекарственных препаратов;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наблюдение за состоянием, цветом кожных покровов, губ, ногтей;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информирование лечащего врача, среднего медицинского персонала о любом ухудшении состояния и самочувствия пациента;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выполнение по рекомендации врача процедур, обеспечивающих сохранение тепла (укрывание, обеспечение теплого питья) или увеличивающие теплоотдачу (пузырь со льдом, холодный компресс, вентилятор и т.д.);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вовлечение пациента в процесс лечения и ухода;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обеспечение спокойной и комфортной для пациента окружающей обстановки, принимая во внимание его индивидуальные особенности и просьбы;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8.4</w:t>
      </w:r>
      <w:r w:rsidR="004C738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Профилактика пролежней: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помощь в смене положения тела для профилактики пролежней (смена положения тела каждые два часа, включая ночное время);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использование специальных подушек, валиков для фиксации тела и разгрузки зон риска (пятки, крестец и копчик, лопатки, локти, затылок);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контроль сухости и чистоты белья (разглаживать все складки постельного белья), при недержании использовать впитывающие пеленки и подгузники в уходе за пациентом;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смена подгузников для профилактики пролежней у лежачих больных (проводится каждые 3-4 часа или чаще при необходимости), а после акта дефекации - немедленно;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контроль сухости и чистоты кожных покровов (не растирать кожу в момент гигиенических процедур, а промокать), осматривать кожу ежедневно на наличие покраснений, опрелостей;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при появлении на коже покраснения, которое не проходит после смены положения, немедленное информирование об этом медицинского персонала.</w:t>
      </w:r>
    </w:p>
    <w:p w:rsidR="004C738F" w:rsidRDefault="00E93F04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8.5.</w:t>
      </w:r>
      <w:r w:rsidR="00E52B6B"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  Помощь в питании, перемещении, транспортировке и гигиене, профилактике пролежней, по общему правилу, оказывают санитарки и медсестры, но родственник, изъявивший желание осуществлять уход, может выполнять эти функции самостоятельно. </w:t>
      </w:r>
    </w:p>
    <w:p w:rsidR="003832C9" w:rsidRPr="008356F3" w:rsidRDefault="00E52B6B" w:rsidP="009335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56F3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 зависимости от диагноза, тяжести состояния пациента и желания (готовности) лица, осуществляющего уход, лечащим врачом могут быть согласованы и иные действия лиц в процессе осуществления ухода за пациентом.</w:t>
      </w:r>
    </w:p>
    <w:p w:rsidR="003832C9" w:rsidRPr="008356F3" w:rsidRDefault="004C738F" w:rsidP="004C73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sectPr w:rsidR="003832C9" w:rsidRPr="008356F3" w:rsidSect="004C738F">
      <w:headerReference w:type="default" r:id="rId7"/>
      <w:pgSz w:w="11906" w:h="16838"/>
      <w:pgMar w:top="1134" w:right="850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F22" w:rsidRDefault="00B73F22" w:rsidP="008356F3">
      <w:pPr>
        <w:spacing w:after="0" w:line="240" w:lineRule="auto"/>
      </w:pPr>
      <w:r>
        <w:separator/>
      </w:r>
    </w:p>
  </w:endnote>
  <w:endnote w:type="continuationSeparator" w:id="0">
    <w:p w:rsidR="00B73F22" w:rsidRDefault="00B73F22" w:rsidP="0083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F22" w:rsidRDefault="00B73F22" w:rsidP="008356F3">
      <w:pPr>
        <w:spacing w:after="0" w:line="240" w:lineRule="auto"/>
      </w:pPr>
      <w:r>
        <w:separator/>
      </w:r>
    </w:p>
  </w:footnote>
  <w:footnote w:type="continuationSeparator" w:id="0">
    <w:p w:rsidR="00B73F22" w:rsidRDefault="00B73F22" w:rsidP="00835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57102"/>
      <w:docPartObj>
        <w:docPartGallery w:val="Page Numbers (Top of Page)"/>
        <w:docPartUnique/>
      </w:docPartObj>
    </w:sdtPr>
    <w:sdtEndPr/>
    <w:sdtContent>
      <w:p w:rsidR="008356F3" w:rsidRDefault="008356F3">
        <w:pPr>
          <w:pStyle w:val="ab"/>
          <w:jc w:val="center"/>
        </w:pPr>
      </w:p>
      <w:p w:rsidR="008356F3" w:rsidRDefault="008356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356F3" w:rsidRDefault="008356F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C5430"/>
    <w:multiLevelType w:val="multilevel"/>
    <w:tmpl w:val="1A96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74B0B26"/>
    <w:multiLevelType w:val="multilevel"/>
    <w:tmpl w:val="C7C8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90C42FF"/>
    <w:multiLevelType w:val="multilevel"/>
    <w:tmpl w:val="C8DE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9B81722"/>
    <w:multiLevelType w:val="multilevel"/>
    <w:tmpl w:val="7566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D68045A"/>
    <w:multiLevelType w:val="multilevel"/>
    <w:tmpl w:val="556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DC72B6E"/>
    <w:multiLevelType w:val="multilevel"/>
    <w:tmpl w:val="BF66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67C4C1A"/>
    <w:multiLevelType w:val="multilevel"/>
    <w:tmpl w:val="82B2799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2BAF080E"/>
    <w:multiLevelType w:val="multilevel"/>
    <w:tmpl w:val="81A2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2D2D4D72"/>
    <w:multiLevelType w:val="multilevel"/>
    <w:tmpl w:val="A08E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35745B40"/>
    <w:multiLevelType w:val="multilevel"/>
    <w:tmpl w:val="F44E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2644369"/>
    <w:multiLevelType w:val="multilevel"/>
    <w:tmpl w:val="CDD8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E0F4F87"/>
    <w:multiLevelType w:val="multilevel"/>
    <w:tmpl w:val="6482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7CEF3A93"/>
    <w:multiLevelType w:val="multilevel"/>
    <w:tmpl w:val="A6B84E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FB46A0B"/>
    <w:multiLevelType w:val="multilevel"/>
    <w:tmpl w:val="E7CA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0"/>
  </w:num>
  <w:num w:numId="7">
    <w:abstractNumId w:val="10"/>
  </w:num>
  <w:num w:numId="8">
    <w:abstractNumId w:val="1"/>
  </w:num>
  <w:num w:numId="9">
    <w:abstractNumId w:val="6"/>
  </w:num>
  <w:num w:numId="10">
    <w:abstractNumId w:val="9"/>
  </w:num>
  <w:num w:numId="11">
    <w:abstractNumId w:val="7"/>
  </w:num>
  <w:num w:numId="12">
    <w:abstractNumId w:val="11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C9"/>
    <w:rsid w:val="00145DD9"/>
    <w:rsid w:val="003143FB"/>
    <w:rsid w:val="003832C9"/>
    <w:rsid w:val="003B6EEB"/>
    <w:rsid w:val="004C738F"/>
    <w:rsid w:val="00536CA0"/>
    <w:rsid w:val="00557496"/>
    <w:rsid w:val="008356F3"/>
    <w:rsid w:val="009335CE"/>
    <w:rsid w:val="00B73F22"/>
    <w:rsid w:val="00BC519A"/>
    <w:rsid w:val="00C175A1"/>
    <w:rsid w:val="00D57B71"/>
    <w:rsid w:val="00E52B6B"/>
    <w:rsid w:val="00E9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1367"/>
  <w15:docId w15:val="{EDAB963A-26D5-4E4C-9824-E22D251B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151F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151F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151F1"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Times New Roman" w:hAnsi="Times New Roman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customStyle="1" w:styleId="11">
    <w:name w:val="Дата1"/>
    <w:basedOn w:val="a"/>
    <w:qFormat/>
    <w:rsid w:val="00A15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A15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a">
    <w:name w:val="Без списка"/>
    <w:uiPriority w:val="99"/>
    <w:semiHidden/>
    <w:unhideWhenUsed/>
    <w:qFormat/>
  </w:style>
  <w:style w:type="paragraph" w:styleId="ab">
    <w:name w:val="header"/>
    <w:basedOn w:val="a"/>
    <w:link w:val="ac"/>
    <w:uiPriority w:val="99"/>
    <w:unhideWhenUsed/>
    <w:rsid w:val="00835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356F3"/>
  </w:style>
  <w:style w:type="paragraph" w:styleId="ad">
    <w:name w:val="footer"/>
    <w:basedOn w:val="a"/>
    <w:link w:val="ae"/>
    <w:uiPriority w:val="99"/>
    <w:unhideWhenUsed/>
    <w:rsid w:val="00835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35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2026-06-16T10:53:00Z</cp:lastPrinted>
  <dcterms:created xsi:type="dcterms:W3CDTF">2026-06-17T08:44:00Z</dcterms:created>
  <dcterms:modified xsi:type="dcterms:W3CDTF">2026-06-18T05:21:00Z</dcterms:modified>
  <dc:language>ru-RU</dc:language>
</cp:coreProperties>
</file>